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CC" w:rsidRPr="00FA3248" w:rsidRDefault="00CA52CC" w:rsidP="00CA52CC">
      <w:pPr>
        <w:rPr>
          <w:rFonts w:ascii="Times New Roman" w:hAnsi="Times New Roman"/>
          <w:color w:val="FF0000"/>
          <w:sz w:val="36"/>
          <w:szCs w:val="36"/>
        </w:rPr>
      </w:pPr>
      <w:r w:rsidRPr="00FA3248">
        <w:rPr>
          <w:rFonts w:ascii="Times New Roman" w:hAnsi="Times New Roman"/>
          <w:color w:val="FF0000"/>
          <w:sz w:val="36"/>
          <w:szCs w:val="36"/>
          <w:shd w:val="clear" w:color="auto" w:fill="FFFFFF"/>
        </w:rPr>
        <w:t> </w:t>
      </w:r>
      <w:r w:rsidRPr="00FA3248">
        <w:rPr>
          <w:rStyle w:val="1"/>
          <w:rFonts w:ascii="Times New Roman" w:hAnsi="Times New Roman"/>
          <w:color w:val="FF0000"/>
          <w:sz w:val="36"/>
          <w:szCs w:val="36"/>
          <w:shd w:val="clear" w:color="auto" w:fill="FFFFFF"/>
        </w:rPr>
        <w:t>Основные цели взаимодействия детского сада с семьёй в соответствии с Федеральной образовательной программой.</w:t>
      </w:r>
      <w:r w:rsidR="00FA3248" w:rsidRPr="00FA3248">
        <w:rPr>
          <w:rFonts w:ascii="Times New Roman" w:hAnsi="Times New Roman"/>
          <w:color w:val="FF0000"/>
          <w:sz w:val="36"/>
          <w:szCs w:val="36"/>
        </w:rPr>
        <w:t xml:space="preserve"> </w:t>
      </w:r>
    </w:p>
    <w:p w:rsidR="00FC4038" w:rsidRPr="00FC4038" w:rsidRDefault="00FC4038" w:rsidP="00FC403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Основные цели взаимодействия детского сада с семьёй в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соответствии с Федеральной образовательной программой (ФОП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ДО) Согласно Федеральной образовательной программе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дошкольного образования главными целями взаимодействия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педагогического коллектива ДОО с семьями обучающихся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дошкольного возраста являются: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обеспечение психолого-педагогической поддержки семьи 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повышение компетентности родителей (законных представителей)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в во</w:t>
      </w:r>
      <w:bookmarkStart w:id="0" w:name="_GoBack"/>
      <w:bookmarkEnd w:id="0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просах образования, охраны и укрепления здоровья детей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младенческого, раннего и дошкольного возрастов;</w:t>
      </w:r>
      <w:proofErr w:type="gramEnd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обеспечение единства подходов к воспитанию и обучению детей в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условиях ДОО и семьи; повышение воспитательного потенциала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семьи.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Задачи взаимодействия педагогического коллектива ДОО с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семьями </w:t>
      </w:r>
      <w:proofErr w:type="gram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обучающихся</w:t>
      </w:r>
      <w:proofErr w:type="gramEnd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gram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Информирование родителей (законных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представителей) и общественности относительно целей ДО,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общих для всего образовательного пространства Российской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Федерации, о мерах господдержки семьям, имеющим детей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дошкольного возраста, а также об образовательной программе,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реализуемой в ДОО.</w:t>
      </w:r>
      <w:proofErr w:type="gramEnd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Просвещение родителей (законных представителей), повышение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их правовой, психолого-педагогической компетентности в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вопросах охраны и укрепления здоровья, развития и образования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детей.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Способствование развитию ответственного и осознанного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proofErr w:type="spell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родительства</w:t>
      </w:r>
      <w:proofErr w:type="spellEnd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как базовой основы благополучия семьи.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Построение взаимодействия в форме сотрудничества 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установления партнёрских отношений с родителями (законными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представителями) детей младенческого, раннего и дошкольного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возраста для решения образовательных задач.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Вовлечение родителей (законных представителей) в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образовательный процесс.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3. </w:t>
      </w:r>
      <w:proofErr w:type="gram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Принципы взаимодействия с родителями (законными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представителями)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Приоритет семьи в воспитании, обучении и развитии ребёнка: в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соответствии с Законом об образовании у родителей (законных</w:t>
      </w:r>
      <w:proofErr w:type="gramEnd"/>
    </w:p>
    <w:p w:rsidR="00FC4038" w:rsidRPr="00FC4038" w:rsidRDefault="00FC4038" w:rsidP="00FC403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представителей) обучающихся не только есть преимущественное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право на обучение и воспитание детей, но именно они обязаны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заложить основы физического, нравственного 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интеллектуального развития личности ребёнка.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Открытость: для родителей (законных представителей) должна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быть доступна актуальная информация об особенностях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пребывания ребёнка в группе; каждому из родителей (законных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представителей) должен быть предоставлен свободный доступ в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ДОО; между педагогами и родителями (законными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представителями) необходим обмен информацией об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особенностях развития ребёнка в ДОО и семье.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Взаимное доверие, уважение и доброжелательность во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взаимоотношениях педагогов и родителей (законных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представителей): при взаимодействии педагогу необходимо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придерживаться этики и культурных правил общения, проявлять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позитивный настрой на общение и сотрудничество с родителями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(законными представителями); важно этично и разумно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использовать полученную </w:t>
      </w:r>
      <w:proofErr w:type="gram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информацию</w:t>
      </w:r>
      <w:proofErr w:type="gramEnd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как со стороны педагогов,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так и со стороны родителей (законных представителей) в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интересах детей.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Индивидуально-дифференцированный подход к каждой семье: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при взаимодействии необходимо учитывать особенности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семейного воспитания, потребности родителей (законных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представителей) в отношении образования ребёнка, отношение к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педагогу и ДОО, проводимым мероприятиям; возможности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включения родителей (законных представителей) в совместное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решение образовательных задач.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Возрастосообразность</w:t>
      </w:r>
      <w:proofErr w:type="spellEnd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: при планировании и осуществлении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взаимодействия необходимо учитывать особенности и характер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отношений ребёнка с родителями (законными представителями),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прежде всего, с матерью (преимущественно для детей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младенческого и раннего возраста), обусловленные возрастными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особенностями развития детей.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4. Основные направления взаимодействия с семьёй в соответствии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с ФОП ДО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Диагностико</w:t>
      </w:r>
      <w:proofErr w:type="spellEnd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-аналитическое направление включает получение 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анализ данных о семье каждого обучающегося, её запросах </w:t>
      </w:r>
      <w:proofErr w:type="gram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proofErr w:type="gramEnd"/>
    </w:p>
    <w:p w:rsidR="00FC4038" w:rsidRPr="00FC4038" w:rsidRDefault="00FC4038" w:rsidP="00FC403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отношении</w:t>
      </w:r>
      <w:proofErr w:type="gramEnd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охраны здоровья и развития ребёнка; об уровне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психолого-педагогической компетентности родителей (законных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представителей); а также планирование работы с семьей с учётом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результатов проведенного анализа; согласование воспитательных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задач.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Просветительское направление предполагает просвещение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родителей (законных представителей) по вопросам особенностей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психофизиологического и психического развития детей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младенческого, раннего и дошкольного возрастов; выбора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эффективных методов обучения и воспитания детей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определенного возраста; ознакомление с актуальной информацией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о государственной политике в области ДО, включая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информирование о мерах господдержки семьям с детьми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дошкольного возраста; информирование об особенностях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реализуемой в ДОО образовательной программы;</w:t>
      </w:r>
      <w:proofErr w:type="gramEnd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условиях</w:t>
      </w:r>
      <w:proofErr w:type="gramEnd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пребывания ребёнка в группе ДОО; содержании и методах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образовательной работы с детьми.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Консультационное направление объединяет в себе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консультирование родителей (законных представителей) по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вопросам их взаимодействия с ребёнком, преодоления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возникающих проблем воспитания и обучения детей, в том числе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с ООП в условиях семьи; особенностей поведения 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взаимодействия ребёнка со сверстниками и педагогом;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возникающих проблемных ситуациях; способам воспитания 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построения продуктивного взаимодействия с детьми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младенческого, раннего и дошкольного возрастов;</w:t>
      </w:r>
      <w:proofErr w:type="gramEnd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способам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организации и участия в детских деятельностях, образовательном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процессе и </w:t>
      </w:r>
      <w:proofErr w:type="gram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другому</w:t>
      </w:r>
      <w:proofErr w:type="gramEnd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5. Основные формы взаимодействия с семьёй в соответствии с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ФОП ДО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Диагностико</w:t>
      </w:r>
      <w:proofErr w:type="spellEnd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-аналитическое направление реализуется через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опросы, социологические срезы, индивидуальные блокноты,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«почтовый ящик», педагогические беседы с родителями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(законными представителями); дни (недели) открытых дверей,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открытые просмотры занятий и других видов деятельности детей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и так далее.</w:t>
      </w:r>
    </w:p>
    <w:p w:rsidR="0072016E" w:rsidRPr="00FC4038" w:rsidRDefault="00FC4038" w:rsidP="00FC4038">
      <w:pPr>
        <w:rPr>
          <w:rFonts w:ascii="Times New Roman" w:hAnsi="Times New Roman"/>
          <w:sz w:val="32"/>
          <w:szCs w:val="32"/>
        </w:rPr>
      </w:pP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sym w:font="Symbol" w:char="F0B7"/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Просветительское и консультационное направления реализуются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через групповые родительские собрания, конференции, круглые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столы, семинары-практикумы, тренинги и ролевые игры,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консультации, педагогические гостиные, родительские клубы 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другое; информационные проспекты, стенды, ширмы, папк</w:t>
      </w:r>
      <w:proofErr w:type="gram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и-</w:t>
      </w:r>
      <w:proofErr w:type="gramEnd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передвижки для родителей (законных представителей); журналы 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газеты, издаваемые ДОО для родителей (законных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представителей), педагогические библиотеки для родителей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(законных представителей); сайты ДОО и социальные группы в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сети Интернет; </w:t>
      </w:r>
      <w:proofErr w:type="spell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медиарепортажи</w:t>
      </w:r>
      <w:proofErr w:type="spellEnd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 xml:space="preserve"> и интервью; фотографии,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выставки детских работ, совместных работ родителей (законных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представителей) и детей. Включают также и досуговую форму –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совместные праздники и вечера, семейные спортивные и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>тематические мероприятия, тематические досуги, знакомство с</w:t>
      </w:r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семейными традициями и </w:t>
      </w:r>
      <w:proofErr w:type="spellStart"/>
      <w:r w:rsidRPr="00FC4038">
        <w:rPr>
          <w:rFonts w:ascii="Times New Roman" w:eastAsia="Times New Roman" w:hAnsi="Times New Roman"/>
          <w:sz w:val="32"/>
          <w:szCs w:val="32"/>
          <w:lang w:eastAsia="ru-RU"/>
        </w:rPr>
        <w:t>дру</w:t>
      </w:r>
      <w:proofErr w:type="spellEnd"/>
    </w:p>
    <w:sectPr w:rsidR="0072016E" w:rsidRPr="00FC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52"/>
    <w:rsid w:val="00412352"/>
    <w:rsid w:val="0072016E"/>
    <w:rsid w:val="00CA52CC"/>
    <w:rsid w:val="00FA3248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2CC"/>
    <w:rPr>
      <w:color w:val="0000FF"/>
      <w:u w:val="single"/>
    </w:rPr>
  </w:style>
  <w:style w:type="character" w:customStyle="1" w:styleId="1">
    <w:name w:val="Название объекта1"/>
    <w:basedOn w:val="a0"/>
    <w:rsid w:val="00CA52CC"/>
  </w:style>
  <w:style w:type="character" w:styleId="a4">
    <w:name w:val="FollowedHyperlink"/>
    <w:basedOn w:val="a0"/>
    <w:uiPriority w:val="99"/>
    <w:semiHidden/>
    <w:unhideWhenUsed/>
    <w:rsid w:val="00FC40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2CC"/>
    <w:rPr>
      <w:color w:val="0000FF"/>
      <w:u w:val="single"/>
    </w:rPr>
  </w:style>
  <w:style w:type="character" w:customStyle="1" w:styleId="1">
    <w:name w:val="Название объекта1"/>
    <w:basedOn w:val="a0"/>
    <w:rsid w:val="00CA52CC"/>
  </w:style>
  <w:style w:type="character" w:styleId="a4">
    <w:name w:val="FollowedHyperlink"/>
    <w:basedOn w:val="a0"/>
    <w:uiPriority w:val="99"/>
    <w:semiHidden/>
    <w:unhideWhenUsed/>
    <w:rsid w:val="00FC4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2023-12-11T12:15:00Z</dcterms:created>
  <dcterms:modified xsi:type="dcterms:W3CDTF">2023-12-13T05:48:00Z</dcterms:modified>
</cp:coreProperties>
</file>